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393-НҚ от 28.10.2021</w:t>
      </w:r>
    </w:p>
    <w:p w:rsidR="00293EB9" w:rsidRDefault="00293EB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C832A9" w:rsidRDefault="00C832A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C832A9" w:rsidRPr="00C832A9" w:rsidRDefault="00C832A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93EB9" w:rsidRPr="00FD79FD" w:rsidRDefault="00293EB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04C18" w:rsidRDefault="00293EB9" w:rsidP="00F04C18">
      <w:pPr>
        <w:shd w:val="clear" w:color="auto" w:fill="FFFFFF"/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293EB9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«Қазақстан Республикасы аумағында «Балалар ойын алаңдарына арналған жабдықтардың қауіпсіздігі туралы (ЕАЭО ТР 042/2017)» Еуразиялық экономикалық одақтың техникалық регламентімен өзара байланысты Беларусь Республикасы, Қырғыз Республикасының және Ресей Федерациясының ұлттық стандарттарын қолдану туралы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» </w:t>
      </w:r>
      <w:r w:rsidR="002811A9" w:rsidRPr="00293EB9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Қазақстан Республикасы Инвестициялар және даму министрлігінің Техникалық реттеу</w:t>
      </w:r>
      <w:r w:rsidR="002811A9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 </w:t>
      </w:r>
      <w:r w:rsidR="002811A9" w:rsidRPr="00293EB9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және метрология комитеті төрағасы</w:t>
      </w:r>
      <w:r w:rsidR="002811A9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ның міндетін атқарушының 2018 жылғы 13 наурыздағы </w:t>
      </w:r>
      <w:r w:rsidR="002811A9">
        <w:rPr>
          <w:rFonts w:ascii="Times New Roman" w:hAnsi="Times New Roman" w:cs="Times New Roman"/>
          <w:b/>
          <w:sz w:val="28"/>
          <w:szCs w:val="28"/>
          <w:lang w:val="kk-KZ"/>
        </w:rPr>
        <w:t xml:space="preserve">№ 79-нқ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бұйрығына </w:t>
      </w:r>
    </w:p>
    <w:p w:rsidR="00293EB9" w:rsidRPr="00293EB9" w:rsidRDefault="002811A9" w:rsidP="00F04C18">
      <w:pPr>
        <w:shd w:val="clear" w:color="auto" w:fill="FFFFFF"/>
        <w:spacing w:after="0" w:line="240" w:lineRule="auto"/>
        <w:ind w:right="-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өзгеріс</w:t>
      </w:r>
      <w:r w:rsidR="00A9488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293EB9">
        <w:rPr>
          <w:rFonts w:ascii="Times New Roman" w:hAnsi="Times New Roman" w:cs="Times New Roman"/>
          <w:b/>
          <w:sz w:val="28"/>
          <w:szCs w:val="28"/>
          <w:lang w:val="kk-KZ"/>
        </w:rPr>
        <w:t>енгізу туралы</w:t>
      </w:r>
    </w:p>
    <w:p w:rsidR="00293EB9" w:rsidRDefault="00293EB9" w:rsidP="00F04C18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sz w:val="28"/>
          <w:szCs w:val="28"/>
          <w:lang w:val="kk-KZ"/>
        </w:rPr>
      </w:pPr>
    </w:p>
    <w:p w:rsidR="00293EB9" w:rsidRPr="00FD79FD" w:rsidRDefault="00293EB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293EB9" w:rsidRDefault="00293EB9" w:rsidP="002811A9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«</w:t>
      </w:r>
      <w:r>
        <w:rPr>
          <w:rFonts w:ascii="Times New Roman" w:hAnsi="Times New Roman"/>
          <w:sz w:val="28"/>
          <w:lang w:val="kk-KZ"/>
        </w:rPr>
        <w:t>Стандарттау</w:t>
      </w:r>
      <w:r w:rsidRPr="009E3EDD">
        <w:rPr>
          <w:rFonts w:ascii="Times New Roman" w:hAnsi="Times New Roman"/>
          <w:sz w:val="28"/>
          <w:lang w:val="kk-KZ"/>
        </w:rPr>
        <w:t xml:space="preserve"> туралы» </w:t>
      </w:r>
      <w:r w:rsidR="00D86650" w:rsidRPr="009E3EDD">
        <w:rPr>
          <w:rFonts w:ascii="Times New Roman" w:hAnsi="Times New Roman"/>
          <w:sz w:val="28"/>
          <w:lang w:val="kk-KZ"/>
        </w:rPr>
        <w:t xml:space="preserve">Қазақстан Республикасы </w:t>
      </w:r>
      <w:r w:rsidRPr="009E3EDD">
        <w:rPr>
          <w:rFonts w:ascii="Times New Roman" w:hAnsi="Times New Roman"/>
          <w:sz w:val="28"/>
          <w:lang w:val="kk-KZ"/>
        </w:rPr>
        <w:t>Заңы</w:t>
      </w:r>
      <w:r w:rsidR="00D86650" w:rsidRPr="009E3EDD">
        <w:rPr>
          <w:rFonts w:ascii="Times New Roman" w:hAnsi="Times New Roman"/>
          <w:sz w:val="28"/>
          <w:lang w:val="kk-KZ"/>
        </w:rPr>
        <w:t>ның</w:t>
      </w:r>
      <w:r w:rsidRPr="009E3EDD">
        <w:rPr>
          <w:rFonts w:ascii="Times New Roman" w:hAnsi="Times New Roman"/>
          <w:sz w:val="28"/>
          <w:lang w:val="kk-KZ"/>
        </w:rPr>
        <w:t xml:space="preserve"> 2</w:t>
      </w:r>
      <w:r>
        <w:rPr>
          <w:rFonts w:ascii="Times New Roman" w:hAnsi="Times New Roman"/>
          <w:sz w:val="28"/>
          <w:lang w:val="kk-KZ"/>
        </w:rPr>
        <w:t>7-</w:t>
      </w:r>
      <w:r w:rsidRPr="009E3EDD">
        <w:rPr>
          <w:rFonts w:ascii="Times New Roman" w:hAnsi="Times New Roman"/>
          <w:sz w:val="28"/>
          <w:lang w:val="kk-KZ"/>
        </w:rPr>
        <w:t>ба</w:t>
      </w:r>
      <w:r w:rsidR="00D86650">
        <w:rPr>
          <w:rFonts w:ascii="Times New Roman" w:hAnsi="Times New Roman"/>
          <w:sz w:val="28"/>
          <w:lang w:val="kk-KZ"/>
        </w:rPr>
        <w:t>птың</w:t>
      </w:r>
      <w:r w:rsidR="00994814">
        <w:rPr>
          <w:rFonts w:ascii="Times New Roman" w:hAnsi="Times New Roman"/>
          <w:sz w:val="28"/>
          <w:lang w:val="kk-KZ"/>
        </w:rPr>
        <w:t xml:space="preserve">          </w:t>
      </w:r>
      <w:r w:rsidRPr="009E3EDD">
        <w:rPr>
          <w:rFonts w:ascii="Times New Roman" w:hAnsi="Times New Roman"/>
          <w:sz w:val="28"/>
          <w:lang w:val="kk-KZ"/>
        </w:rPr>
        <w:t>1</w:t>
      </w:r>
      <w:r>
        <w:rPr>
          <w:rFonts w:ascii="Times New Roman" w:hAnsi="Times New Roman"/>
          <w:sz w:val="28"/>
          <w:lang w:val="kk-KZ"/>
        </w:rPr>
        <w:t>-</w:t>
      </w:r>
      <w:r w:rsidRPr="009E3EDD">
        <w:rPr>
          <w:rFonts w:ascii="Times New Roman" w:hAnsi="Times New Roman"/>
          <w:sz w:val="28"/>
          <w:lang w:val="kk-KZ"/>
        </w:rPr>
        <w:t>тармағына</w:t>
      </w:r>
      <w:r w:rsidR="00F04C18">
        <w:rPr>
          <w:rFonts w:ascii="Times New Roman" w:hAnsi="Times New Roman"/>
          <w:sz w:val="28"/>
          <w:lang w:val="kk-KZ"/>
        </w:rPr>
        <w:t xml:space="preserve"> және </w:t>
      </w:r>
      <w:r>
        <w:rPr>
          <w:rFonts w:ascii="Times New Roman" w:hAnsi="Times New Roman"/>
          <w:sz w:val="28"/>
          <w:lang w:val="kk-KZ"/>
        </w:rPr>
        <w:t>«</w:t>
      </w:r>
      <w:r w:rsidRPr="00293EB9">
        <w:rPr>
          <w:rFonts w:ascii="Times New Roman" w:hAnsi="Times New Roman"/>
          <w:sz w:val="28"/>
          <w:lang w:val="kk-KZ"/>
        </w:rPr>
        <w:t>Еуразиялық экономикалық комиссия Алқасының 2018 жылғы 7 ақпандағы № 22 шешіміне өзгерістер енгізу туралы</w:t>
      </w:r>
      <w:r>
        <w:rPr>
          <w:rFonts w:ascii="Times New Roman" w:hAnsi="Times New Roman"/>
          <w:sz w:val="28"/>
          <w:lang w:val="kk-KZ"/>
        </w:rPr>
        <w:t xml:space="preserve">» </w:t>
      </w:r>
      <w:r w:rsidR="00D86650" w:rsidRPr="009E3EDD">
        <w:rPr>
          <w:rFonts w:ascii="Times New Roman" w:hAnsi="Times New Roman"/>
          <w:sz w:val="28"/>
          <w:lang w:val="kk-KZ"/>
        </w:rPr>
        <w:t xml:space="preserve">Еуразиялық </w:t>
      </w:r>
      <w:r w:rsidR="00D86650">
        <w:rPr>
          <w:rFonts w:ascii="Times New Roman" w:hAnsi="Times New Roman"/>
          <w:sz w:val="28"/>
          <w:lang w:val="kk-KZ"/>
        </w:rPr>
        <w:t>экономикалық комиссия Алқасының</w:t>
      </w:r>
      <w:r w:rsidR="00D86650" w:rsidRPr="0076685D">
        <w:rPr>
          <w:rFonts w:ascii="Times New Roman" w:hAnsi="Times New Roman"/>
          <w:sz w:val="28"/>
          <w:lang w:val="kk-KZ"/>
        </w:rPr>
        <w:t xml:space="preserve"> 20</w:t>
      </w:r>
      <w:r w:rsidR="00D86650">
        <w:rPr>
          <w:rFonts w:ascii="Times New Roman" w:hAnsi="Times New Roman"/>
          <w:sz w:val="28"/>
          <w:lang w:val="kk-KZ"/>
        </w:rPr>
        <w:t>21</w:t>
      </w:r>
      <w:r w:rsidR="00D86650" w:rsidRPr="0076685D">
        <w:rPr>
          <w:rFonts w:ascii="Times New Roman" w:hAnsi="Times New Roman"/>
          <w:sz w:val="28"/>
          <w:lang w:val="kk-KZ"/>
        </w:rPr>
        <w:t xml:space="preserve"> жылғы </w:t>
      </w:r>
      <w:r w:rsidR="00D86650">
        <w:rPr>
          <w:rFonts w:ascii="Times New Roman" w:hAnsi="Times New Roman"/>
          <w:sz w:val="28"/>
          <w:lang w:val="kk-KZ"/>
        </w:rPr>
        <w:t>29</w:t>
      </w:r>
      <w:r w:rsidR="00D86650" w:rsidRPr="0076685D">
        <w:rPr>
          <w:rFonts w:ascii="Times New Roman" w:hAnsi="Times New Roman"/>
          <w:sz w:val="28"/>
          <w:lang w:val="kk-KZ"/>
        </w:rPr>
        <w:t xml:space="preserve"> </w:t>
      </w:r>
      <w:r w:rsidR="00D86650">
        <w:rPr>
          <w:rFonts w:ascii="Times New Roman" w:hAnsi="Times New Roman"/>
          <w:sz w:val="28"/>
          <w:lang w:val="kk-KZ"/>
        </w:rPr>
        <w:t xml:space="preserve">маусымдағы </w:t>
      </w:r>
      <w:r w:rsidR="00D86650" w:rsidRPr="0076685D">
        <w:rPr>
          <w:rFonts w:ascii="Times New Roman" w:hAnsi="Times New Roman"/>
          <w:sz w:val="28"/>
          <w:lang w:val="kk-KZ"/>
        </w:rPr>
        <w:t xml:space="preserve">№ </w:t>
      </w:r>
      <w:r w:rsidR="00D86650">
        <w:rPr>
          <w:rFonts w:ascii="Times New Roman" w:hAnsi="Times New Roman"/>
          <w:sz w:val="28"/>
          <w:lang w:val="kk-KZ"/>
        </w:rPr>
        <w:t>82</w:t>
      </w:r>
      <w:r w:rsidR="00D86650" w:rsidRPr="0076685D">
        <w:rPr>
          <w:rFonts w:ascii="Times New Roman" w:hAnsi="Times New Roman"/>
          <w:sz w:val="28"/>
          <w:lang w:val="kk-KZ"/>
        </w:rPr>
        <w:t xml:space="preserve"> </w:t>
      </w:r>
      <w:r w:rsidR="00F04C18">
        <w:rPr>
          <w:rFonts w:ascii="Times New Roman" w:hAnsi="Times New Roman"/>
          <w:sz w:val="28"/>
          <w:lang w:val="kk-KZ"/>
        </w:rPr>
        <w:t xml:space="preserve">шешіміне </w:t>
      </w:r>
      <w:r w:rsidRPr="0076685D">
        <w:rPr>
          <w:rFonts w:ascii="Times New Roman" w:hAnsi="Times New Roman"/>
          <w:sz w:val="28"/>
          <w:lang w:val="kk-KZ"/>
        </w:rPr>
        <w:t>сәйкес</w:t>
      </w:r>
      <w:r>
        <w:rPr>
          <w:rFonts w:ascii="Times New Roman" w:hAnsi="Times New Roman" w:cs="Times New Roman"/>
          <w:sz w:val="28"/>
          <w:szCs w:val="28"/>
          <w:lang w:val="kk-KZ"/>
        </w:rPr>
        <w:t>,</w:t>
      </w:r>
      <w:r w:rsidRPr="00FD79F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E2F03">
        <w:rPr>
          <w:rFonts w:ascii="Times New Roman" w:hAnsi="Times New Roman"/>
          <w:b/>
          <w:sz w:val="28"/>
          <w:lang w:val="kk-KZ"/>
        </w:rPr>
        <w:t>БҰЙЫРАМЫН</w:t>
      </w:r>
      <w:r w:rsidRPr="00FD79FD"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:rsidR="002811A9" w:rsidRPr="002811A9" w:rsidRDefault="00293EB9" w:rsidP="002811A9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811A9">
        <w:rPr>
          <w:rFonts w:ascii="Times New Roman" w:hAnsi="Times New Roman" w:cs="Times New Roman"/>
          <w:sz w:val="28"/>
          <w:szCs w:val="28"/>
          <w:lang w:val="kk-KZ"/>
        </w:rPr>
        <w:t>«Қазақстан Республикасы аумағында «Балалар ойын алаңдарына арналған жабдықтардың қауіпсіздігі туралы (ЕАЭО ТР 042/2017)» Еуразиялық экономикалық одақтың техникалық регламентімен өзара байланысты Беларусь Республикасы, Қырғыз Республикасының және Ресей Федерациясының ұлттық стандарттарын қолдану туралы»</w:t>
      </w:r>
      <w:r w:rsidR="002811A9" w:rsidRPr="002811A9">
        <w:rPr>
          <w:rFonts w:ascii="Times New Roman" w:hAnsi="Times New Roman" w:cs="Times New Roman"/>
          <w:sz w:val="28"/>
          <w:szCs w:val="28"/>
          <w:lang w:val="kk-KZ"/>
        </w:rPr>
        <w:t xml:space="preserve"> Қазақстан Республикасы Инвестициялар және даму министрлігінің Техникалық реттеу және метрология комитеті төрағасының міндетін атқарушының 2018 жылғы 13 наурыздағы № 79-нқ </w:t>
      </w:r>
      <w:r w:rsidRPr="002811A9">
        <w:rPr>
          <w:rFonts w:ascii="Times New Roman" w:hAnsi="Times New Roman" w:cs="Times New Roman"/>
          <w:sz w:val="28"/>
          <w:szCs w:val="28"/>
          <w:lang w:val="kk-KZ"/>
        </w:rPr>
        <w:t xml:space="preserve">бұйрығына </w:t>
      </w:r>
      <w:r w:rsidR="002811A9" w:rsidRPr="002811A9">
        <w:rPr>
          <w:rFonts w:ascii="Times New Roman" w:hAnsi="Times New Roman" w:cs="Times New Roman"/>
          <w:sz w:val="28"/>
          <w:szCs w:val="28"/>
          <w:lang w:val="kk-KZ"/>
        </w:rPr>
        <w:t>мынадай өзгеріс енгізілсін:</w:t>
      </w:r>
    </w:p>
    <w:p w:rsidR="00293EB9" w:rsidRPr="002811A9" w:rsidRDefault="00F04C18" w:rsidP="002811A9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к</w:t>
      </w:r>
      <w:r w:rsidR="002811A9" w:rsidRPr="002811A9">
        <w:rPr>
          <w:rFonts w:ascii="Times New Roman" w:hAnsi="Times New Roman" w:cs="Times New Roman"/>
          <w:sz w:val="28"/>
          <w:szCs w:val="28"/>
          <w:lang w:val="kk-KZ"/>
        </w:rPr>
        <w:t>өрсетілген бұйрыққа қосымша осы бұйрыққа қосымшаға сәйкес жаңа редакцияда жазылсын.</w:t>
      </w:r>
    </w:p>
    <w:p w:rsidR="00293EB9" w:rsidRPr="004E583A" w:rsidRDefault="00293EB9" w:rsidP="002811A9">
      <w:pPr>
        <w:spacing w:after="0" w:line="240" w:lineRule="auto"/>
        <w:ind w:firstLine="709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2</w:t>
      </w:r>
      <w:r w:rsidR="00F04C18">
        <w:rPr>
          <w:rFonts w:ascii="Times New Roman" w:hAnsi="Times New Roman" w:cs="Times New Roman"/>
          <w:sz w:val="28"/>
          <w:szCs w:val="28"/>
          <w:lang w:val="kk-KZ"/>
        </w:rPr>
        <w:t xml:space="preserve">. </w:t>
      </w:r>
      <w:r w:rsidR="00F04C18" w:rsidRPr="00F04C18">
        <w:rPr>
          <w:rFonts w:ascii="Times New Roman" w:hAnsi="Times New Roman" w:cs="Times New Roman"/>
          <w:sz w:val="28"/>
          <w:szCs w:val="28"/>
          <w:lang w:val="kk-KZ"/>
        </w:rPr>
        <w:t xml:space="preserve">Қазақстан Республикасы Сауда және интеграция министрлігі Техникалық реттеу және метрология комитетінің </w:t>
      </w:r>
      <w:r w:rsidR="00F04C18">
        <w:rPr>
          <w:rFonts w:ascii="Times New Roman" w:hAnsi="Times New Roman" w:cs="Times New Roman"/>
          <w:sz w:val="28"/>
          <w:szCs w:val="28"/>
          <w:lang w:val="kk-KZ"/>
        </w:rPr>
        <w:t>«</w:t>
      </w:r>
      <w:r w:rsidR="00F04C18" w:rsidRPr="00F04C18">
        <w:rPr>
          <w:rFonts w:ascii="Times New Roman" w:hAnsi="Times New Roman" w:cs="Times New Roman"/>
          <w:sz w:val="28"/>
          <w:szCs w:val="28"/>
          <w:lang w:val="kk-KZ"/>
        </w:rPr>
        <w:t>Қазақстан стандарттау және метрология институты</w:t>
      </w:r>
      <w:r w:rsidR="00F04C18">
        <w:rPr>
          <w:rFonts w:ascii="Times New Roman" w:hAnsi="Times New Roman" w:cs="Times New Roman"/>
          <w:sz w:val="28"/>
          <w:szCs w:val="28"/>
          <w:lang w:val="kk-KZ"/>
        </w:rPr>
        <w:t>»</w:t>
      </w:r>
      <w:r w:rsidR="00F04C18" w:rsidRPr="00F04C18">
        <w:rPr>
          <w:rFonts w:ascii="Times New Roman" w:hAnsi="Times New Roman" w:cs="Times New Roman"/>
          <w:sz w:val="28"/>
          <w:szCs w:val="28"/>
          <w:lang w:val="kk-KZ"/>
        </w:rPr>
        <w:t xml:space="preserve"> шаруашылық жүргізу құқығындағы респ</w:t>
      </w:r>
      <w:r w:rsidR="00F04C18">
        <w:rPr>
          <w:rFonts w:ascii="Times New Roman" w:hAnsi="Times New Roman" w:cs="Times New Roman"/>
          <w:sz w:val="28"/>
          <w:szCs w:val="28"/>
          <w:lang w:val="kk-KZ"/>
        </w:rPr>
        <w:t xml:space="preserve">убликалық мемлекеттік кәсіпорны </w:t>
      </w:r>
      <w:r w:rsidRPr="009E3EDD">
        <w:rPr>
          <w:rFonts w:ascii="Times New Roman" w:hAnsi="Times New Roman"/>
          <w:sz w:val="28"/>
          <w:lang w:val="kk-KZ"/>
        </w:rPr>
        <w:t xml:space="preserve">стандарттарды қолдану туралы ақпаратты стандарттардың </w:t>
      </w:r>
      <w:r w:rsidRPr="004E583A">
        <w:rPr>
          <w:rFonts w:ascii="Times New Roman" w:hAnsi="Times New Roman"/>
          <w:sz w:val="28"/>
          <w:lang w:val="kk-KZ"/>
        </w:rPr>
        <w:t>ақпараттық каталогында жарияласын.</w:t>
      </w:r>
    </w:p>
    <w:p w:rsidR="00293EB9" w:rsidRDefault="00293EB9" w:rsidP="002811A9">
      <w:pPr>
        <w:spacing w:after="0" w:line="240" w:lineRule="auto"/>
        <w:ind w:firstLine="709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lastRenderedPageBreak/>
        <w:t xml:space="preserve">3. </w:t>
      </w:r>
      <w:r w:rsidRPr="00C82FF4">
        <w:rPr>
          <w:rFonts w:ascii="Times New Roman" w:hAnsi="Times New Roman"/>
          <w:sz w:val="28"/>
          <w:lang w:val="kk-KZ"/>
        </w:rPr>
        <w:t xml:space="preserve">Осы бұйрықтың орындалуын бақылау Қазақстан Республикасы Сауда және интеграция министрлігі Техникалық реттеу және метрология комитеті </w:t>
      </w:r>
      <w:r w:rsidRPr="00B61551">
        <w:rPr>
          <w:rFonts w:ascii="Times New Roman" w:hAnsi="Times New Roman"/>
          <w:sz w:val="28"/>
          <w:lang w:val="kk-KZ"/>
        </w:rPr>
        <w:t xml:space="preserve">жетекшілік ететін </w:t>
      </w:r>
      <w:r w:rsidRPr="00C82FF4">
        <w:rPr>
          <w:rFonts w:ascii="Times New Roman" w:hAnsi="Times New Roman"/>
          <w:sz w:val="28"/>
          <w:lang w:val="kk-KZ"/>
        </w:rPr>
        <w:t>төраға орынбасары</w:t>
      </w:r>
      <w:r>
        <w:rPr>
          <w:rFonts w:ascii="Times New Roman" w:hAnsi="Times New Roman"/>
          <w:sz w:val="28"/>
          <w:lang w:val="kk-KZ"/>
        </w:rPr>
        <w:t>на</w:t>
      </w:r>
      <w:r w:rsidR="00B671AA">
        <w:rPr>
          <w:rFonts w:ascii="Times New Roman" w:hAnsi="Times New Roman"/>
          <w:sz w:val="28"/>
          <w:lang w:val="kk-KZ"/>
        </w:rPr>
        <w:t xml:space="preserve"> жүктелсін.</w:t>
      </w:r>
    </w:p>
    <w:p w:rsidR="00293EB9" w:rsidRPr="009E3EDD" w:rsidRDefault="00293EB9" w:rsidP="002811A9">
      <w:pPr>
        <w:spacing w:after="0" w:line="240" w:lineRule="auto"/>
        <w:ind w:firstLine="709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Pr="009E3EDD">
        <w:rPr>
          <w:rFonts w:ascii="Times New Roman" w:hAnsi="Times New Roman"/>
          <w:sz w:val="28"/>
          <w:lang w:val="kk-KZ"/>
        </w:rPr>
        <w:t>.</w:t>
      </w:r>
      <w:r w:rsidRPr="00C82FF4">
        <w:rPr>
          <w:rFonts w:ascii="Times New Roman" w:hAnsi="Times New Roman"/>
          <w:sz w:val="28"/>
          <w:lang w:val="kk-KZ"/>
        </w:rPr>
        <w:t xml:space="preserve"> Осы бұйрық қол қойылған күнінен бастап күшіне енеді.</w:t>
      </w:r>
    </w:p>
    <w:p w:rsidR="00293EB9" w:rsidRPr="00FD79FD" w:rsidRDefault="00293EB9" w:rsidP="002811A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293EB9" w:rsidRPr="00FD79FD" w:rsidRDefault="00293EB9" w:rsidP="00293E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293EB9" w:rsidRPr="00EA5FB9" w:rsidRDefault="00293EB9" w:rsidP="00293E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0E573B" w:rsidRDefault="000E573B" w:rsidP="00293EB9">
      <w:pPr>
        <w:spacing w:after="0" w:line="240" w:lineRule="auto"/>
        <w:rPr>
          <w:rFonts w:ascii="Times New Roman" w:hAnsi="Times New Roman"/>
          <w:b/>
          <w:sz w:val="28"/>
          <w:lang w:val="en-US"/>
        </w:rPr>
      </w:pPr>
      <w:r>
        <w:rPr>
          <w:rFonts w:ascii="Times New Roman" w:hAnsi="Times New Roman"/>
          <w:b/>
          <w:sz w:val="28"/>
          <w:lang w:val="kk-KZ"/>
        </w:rPr>
        <w:t>Сауда және интеграция</w:t>
      </w:r>
      <w:r>
        <w:rPr>
          <w:rFonts w:ascii="Times New Roman" w:hAnsi="Times New Roman"/>
          <w:b/>
          <w:sz w:val="28"/>
          <w:lang w:val="en-US"/>
        </w:rPr>
        <w:t xml:space="preserve"> </w:t>
      </w:r>
      <w:r w:rsidR="00293EB9" w:rsidRPr="00EA5FB9">
        <w:rPr>
          <w:rFonts w:ascii="Times New Roman" w:hAnsi="Times New Roman"/>
          <w:b/>
          <w:sz w:val="28"/>
          <w:lang w:val="kk-KZ"/>
        </w:rPr>
        <w:t xml:space="preserve">министрлігі </w:t>
      </w:r>
    </w:p>
    <w:p w:rsidR="00293EB9" w:rsidRPr="00EA5FB9" w:rsidRDefault="00293EB9" w:rsidP="00293E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Техникалық</w:t>
      </w:r>
      <w:r w:rsidR="000E573B">
        <w:rPr>
          <w:rFonts w:ascii="Times New Roman" w:hAnsi="Times New Roman"/>
          <w:b/>
          <w:sz w:val="28"/>
          <w:lang w:val="en-US"/>
        </w:rPr>
        <w:t xml:space="preserve"> </w:t>
      </w: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  <w:r>
        <w:rPr>
          <w:rFonts w:ascii="Times New Roman" w:hAnsi="Times New Roman"/>
          <w:b/>
          <w:sz w:val="28"/>
          <w:lang w:val="kk-KZ"/>
        </w:rPr>
        <w:t xml:space="preserve"> </w:t>
      </w:r>
    </w:p>
    <w:p w:rsidR="0081641D" w:rsidRPr="00293EB9" w:rsidRDefault="00293EB9" w:rsidP="00293EB9">
      <w:pPr>
        <w:rPr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0E573B">
        <w:rPr>
          <w:rFonts w:ascii="Times New Roman" w:hAnsi="Times New Roman"/>
          <w:b/>
          <w:sz w:val="28"/>
          <w:lang w:val="kk-KZ"/>
        </w:rPr>
        <w:t>Ә</w:t>
      </w:r>
      <w:bookmarkStart w:id="0" w:name="_GoBack"/>
      <w:bookmarkEnd w:id="0"/>
      <w:r>
        <w:rPr>
          <w:rFonts w:ascii="Times New Roman" w:hAnsi="Times New Roman"/>
          <w:b/>
          <w:sz w:val="28"/>
          <w:lang w:val="kk-KZ"/>
        </w:rPr>
        <w:t>бенов</w:t>
      </w:r>
    </w:p>
    <w:sectPr w:rsidR="0081641D" w:rsidRPr="00293EB9" w:rsidSect="00F04C18">
      <w:headerReference w:type="even" r:id="rId8"/>
      <w:headerReference w:type="default" r:id="rId9"/>
      <w:pgSz w:w="11906" w:h="16838"/>
      <w:pgMar w:top="1418" w:right="851" w:bottom="1418" w:left="1418" w:header="709" w:footer="709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14:23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15:49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16:11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30CC" w:rsidRDefault="007830CC" w:rsidP="00293EB9">
      <w:pPr>
        <w:spacing w:after="0" w:line="240" w:lineRule="auto"/>
      </w:pPr>
      <w:r>
        <w:separator/>
      </w:r>
    </w:p>
  </w:endnote>
  <w:endnote w:type="continuationSeparator" w:id="0">
    <w:p w:rsidR="007830CC" w:rsidRDefault="007830CC" w:rsidP="00293E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28.10.2021 16:42. Копия электронного документа. Версия СЭД: Documentolog 7.4.20.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30CC" w:rsidRDefault="007830CC" w:rsidP="00293EB9">
      <w:pPr>
        <w:spacing w:after="0" w:line="240" w:lineRule="auto"/>
      </w:pPr>
      <w:r>
        <w:separator/>
      </w:r>
    </w:p>
  </w:footnote>
  <w:footnote w:type="continuationSeparator" w:id="0">
    <w:p w:rsidR="007830CC" w:rsidRDefault="007830CC" w:rsidP="00293E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</w:rPr>
      <w:id w:val="1442958627"/>
      <w:docPartObj>
        <w:docPartGallery w:val="Page Numbers (Top of Page)"/>
        <w:docPartUnique/>
      </w:docPartObj>
    </w:sdtPr>
    <w:sdtEndPr/>
    <w:sdtContent>
      <w:p w:rsidR="00247F7B" w:rsidRPr="00247F7B" w:rsidRDefault="00827943" w:rsidP="00247F7B">
        <w:pPr>
          <w:pStyle w:val="a4"/>
          <w:jc w:val="center"/>
          <w:rPr>
            <w:rFonts w:ascii="Times New Roman" w:hAnsi="Times New Roman" w:cs="Times New Roman"/>
            <w:sz w:val="24"/>
          </w:rPr>
        </w:pPr>
        <w:r w:rsidRPr="00247F7B">
          <w:rPr>
            <w:rFonts w:ascii="Times New Roman" w:hAnsi="Times New Roman" w:cs="Times New Roman"/>
            <w:sz w:val="24"/>
          </w:rPr>
          <w:fldChar w:fldCharType="begin"/>
        </w:r>
        <w:r w:rsidRPr="00247F7B">
          <w:rPr>
            <w:rFonts w:ascii="Times New Roman" w:hAnsi="Times New Roman" w:cs="Times New Roman"/>
            <w:sz w:val="24"/>
          </w:rPr>
          <w:instrText>PAGE   \* MERGEFORMAT</w:instrText>
        </w:r>
        <w:r w:rsidRPr="00247F7B">
          <w:rPr>
            <w:rFonts w:ascii="Times New Roman" w:hAnsi="Times New Roman" w:cs="Times New Roman"/>
            <w:sz w:val="24"/>
          </w:rPr>
          <w:fldChar w:fldCharType="separate"/>
        </w:r>
        <w:r w:rsidR="000E573B">
          <w:rPr>
            <w:rFonts w:ascii="Times New Roman" w:hAnsi="Times New Roman" w:cs="Times New Roman"/>
            <w:noProof/>
            <w:sz w:val="24"/>
          </w:rPr>
          <w:t>2</w:t>
        </w:r>
        <w:r w:rsidRPr="00247F7B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әулетбек Ә. Ж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247F7B" w:rsidRPr="00C82FF4" w:rsidTr="00FA2709">
      <w:trPr>
        <w:trHeight w:val="1612"/>
      </w:trPr>
      <w:tc>
        <w:tcPr>
          <w:tcW w:w="3812" w:type="dxa"/>
          <w:vAlign w:val="center"/>
          <w:hideMark/>
        </w:tcPr>
        <w:p w:rsidR="00247F7B" w:rsidRPr="00C82FF4" w:rsidRDefault="00827943" w:rsidP="00FA2709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247F7B" w:rsidRPr="00C82FF4" w:rsidRDefault="00827943" w:rsidP="00FA2709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247F7B" w:rsidRPr="00C82FF4" w:rsidRDefault="00827943" w:rsidP="00FA2709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BC0842F" wp14:editId="739BB88B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247F7B" w:rsidRPr="00C82FF4" w:rsidRDefault="00827943" w:rsidP="00FA2709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247F7B" w:rsidRPr="00C82FF4" w:rsidRDefault="00827943" w:rsidP="00FA2709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247F7B" w:rsidRPr="00C82FF4" w:rsidRDefault="00827943" w:rsidP="00247F7B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03928D" wp14:editId="7C19EDFB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247F7B" w:rsidRPr="00C82FF4" w:rsidRDefault="00827943" w:rsidP="00247F7B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247F7B" w:rsidRDefault="007830CC" w:rsidP="00247F7B">
    <w:pPr>
      <w:pStyle w:val="a4"/>
    </w:pPr>
  </w:p>
  <w:p w:rsidR="00247F7B" w:rsidRPr="00247F7B" w:rsidRDefault="00827943" w:rsidP="00247F7B">
    <w:pPr>
      <w:rPr>
        <w:color w:val="1E1D8E"/>
        <w:sz w:val="24"/>
        <w:szCs w:val="24"/>
        <w:lang w:val="kk-KZ"/>
      </w:rPr>
    </w:pPr>
    <w:r>
      <w:rPr>
        <w:color w:val="1E1D8E"/>
        <w:sz w:val="16"/>
        <w:szCs w:val="16"/>
      </w:rPr>
      <w:t xml:space="preserve">         </w:t>
    </w:r>
    <w:r>
      <w:rPr>
        <w:color w:val="1E1D8E"/>
      </w:rPr>
      <w:t xml:space="preserve">____________________________                </w:t>
    </w:r>
    <w:r>
      <w:rPr>
        <w:color w:val="1E1D8E"/>
      </w:rPr>
      <w:tab/>
    </w:r>
    <w:r>
      <w:rPr>
        <w:color w:val="1E1D8E"/>
      </w:rPr>
      <w:tab/>
      <w:t xml:space="preserve">  </w:t>
    </w:r>
    <w:r>
      <w:rPr>
        <w:color w:val="1E1D8E"/>
      </w:rPr>
      <w:tab/>
      <w:t xml:space="preserve">  № _______________________   </w:t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  <w:t xml:space="preserve">              </w:t>
    </w:r>
    <w:r>
      <w:rPr>
        <w:color w:val="1E1D8E"/>
        <w:sz w:val="16"/>
        <w:szCs w:val="16"/>
        <w:lang w:val="kk-KZ"/>
      </w:rPr>
      <w:t>Нұр-Сұлтан</w:t>
    </w:r>
    <w:r>
      <w:rPr>
        <w:color w:val="1E1D8E"/>
        <w:sz w:val="16"/>
        <w:szCs w:val="16"/>
      </w:rPr>
      <w:t xml:space="preserve"> </w:t>
    </w:r>
    <w:proofErr w:type="spellStart"/>
    <w:r>
      <w:rPr>
        <w:color w:val="1E1D8E"/>
        <w:sz w:val="16"/>
        <w:szCs w:val="16"/>
      </w:rPr>
      <w:t>қаласы</w:t>
    </w:r>
    <w:proofErr w:type="spellEnd"/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  <w:t xml:space="preserve">       город </w:t>
    </w:r>
    <w:r>
      <w:rPr>
        <w:color w:val="1E1D8E"/>
        <w:sz w:val="16"/>
        <w:szCs w:val="16"/>
        <w:lang w:val="kk-KZ"/>
      </w:rPr>
      <w:t>Нур-Султан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әулетбек Ә. Ж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313808"/>
    <w:multiLevelType w:val="hybridMultilevel"/>
    <w:tmpl w:val="AC1E6D84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68D15C4B"/>
    <w:multiLevelType w:val="hybridMultilevel"/>
    <w:tmpl w:val="9A345552"/>
    <w:lvl w:ilvl="0" w:tplc="F96085B2">
      <w:start w:val="1"/>
      <w:numFmt w:val="decimal"/>
      <w:lvlText w:val="%1."/>
      <w:lvlJc w:val="left"/>
      <w:pPr>
        <w:ind w:left="1563" w:hanging="99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4DD"/>
    <w:rsid w:val="000E573B"/>
    <w:rsid w:val="000F14DD"/>
    <w:rsid w:val="00143764"/>
    <w:rsid w:val="002811A9"/>
    <w:rsid w:val="00293EB9"/>
    <w:rsid w:val="00316E8F"/>
    <w:rsid w:val="00320EA0"/>
    <w:rsid w:val="007830CC"/>
    <w:rsid w:val="0081641D"/>
    <w:rsid w:val="00827943"/>
    <w:rsid w:val="00994814"/>
    <w:rsid w:val="009C2550"/>
    <w:rsid w:val="009D1297"/>
    <w:rsid w:val="00A9488F"/>
    <w:rsid w:val="00B671AA"/>
    <w:rsid w:val="00C42C4A"/>
    <w:rsid w:val="00C45B6A"/>
    <w:rsid w:val="00C832A9"/>
    <w:rsid w:val="00D059BC"/>
    <w:rsid w:val="00D86650"/>
    <w:rsid w:val="00E24323"/>
    <w:rsid w:val="00EA6650"/>
    <w:rsid w:val="00F04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3E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3EB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293E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93EB9"/>
  </w:style>
  <w:style w:type="paragraph" w:styleId="a6">
    <w:name w:val="Balloon Text"/>
    <w:basedOn w:val="a"/>
    <w:link w:val="a7"/>
    <w:uiPriority w:val="99"/>
    <w:semiHidden/>
    <w:unhideWhenUsed/>
    <w:rsid w:val="00293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93EB9"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a9"/>
    <w:uiPriority w:val="99"/>
    <w:unhideWhenUsed/>
    <w:rsid w:val="00293E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93EB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3E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3EB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293E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93EB9"/>
  </w:style>
  <w:style w:type="paragraph" w:styleId="a6">
    <w:name w:val="Balloon Text"/>
    <w:basedOn w:val="a"/>
    <w:link w:val="a7"/>
    <w:uiPriority w:val="99"/>
    <w:semiHidden/>
    <w:unhideWhenUsed/>
    <w:rsid w:val="00293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93EB9"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a9"/>
    <w:uiPriority w:val="99"/>
    <w:unhideWhenUsed/>
    <w:rsid w:val="00293E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93E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322</Words>
  <Characters>1838</Characters>
  <Application>Microsoft Office Word</Application>
  <DocSecurity>0</DocSecurity>
  <Lines>15</Lines>
  <Paragraphs>4</Paragraphs>
  <ScaleCrop>false</ScaleCrop>
  <Company/>
  <LinksUpToDate>false</LinksUpToDate>
  <CharactersWithSpaces>2156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Koilybay</dc:creator>
  <cp:keywords/>
  <dc:description/>
  <cp:lastModifiedBy>Даулетбек Адильбек</cp:lastModifiedBy>
  <cp:revision>14</cp:revision>
  <dcterms:created xsi:type="dcterms:W3CDTF">2021-07-14T04:59:00Z</dcterms:created>
  <dcterms:modified xsi:type="dcterms:W3CDTF">2021-10-28T06:35:00Z</dcterms:modified>
</cp:coreProperties>
</file>